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5A" w:rsidRPr="00260E78" w:rsidRDefault="00F76A5A" w:rsidP="00EE41A5">
      <w:pPr>
        <w:spacing w:line="480" w:lineRule="auto"/>
        <w:jc w:val="center"/>
        <w:rPr>
          <w:rFonts w:ascii="Arial" w:hAnsi="Arial" w:cs="Arial"/>
          <w:b/>
          <w:bCs/>
          <w:u w:val="single"/>
          <w:rtl/>
        </w:rPr>
      </w:pPr>
      <w:bookmarkStart w:id="0" w:name="_GoBack"/>
      <w:bookmarkEnd w:id="0"/>
      <w:r w:rsidRPr="00260E78">
        <w:rPr>
          <w:rFonts w:ascii="Arial" w:hAnsi="Arial" w:cs="Arial"/>
          <w:b/>
          <w:bCs/>
          <w:u w:val="single"/>
          <w:rtl/>
        </w:rPr>
        <w:t xml:space="preserve">תכנית לימוד </w:t>
      </w:r>
      <w:proofErr w:type="spellStart"/>
      <w:r w:rsidR="00BE64E4" w:rsidRPr="00260E78">
        <w:rPr>
          <w:rFonts w:ascii="Arial" w:hAnsi="Arial" w:cs="Arial" w:hint="cs"/>
          <w:b/>
          <w:bCs/>
          <w:u w:val="single"/>
          <w:rtl/>
        </w:rPr>
        <w:t>ל</w:t>
      </w:r>
      <w:r w:rsidR="00260E78" w:rsidRPr="00260E78">
        <w:rPr>
          <w:rFonts w:ascii="Arial" w:hAnsi="Arial" w:cs="Arial" w:hint="cs"/>
          <w:b/>
          <w:bCs/>
          <w:u w:val="single"/>
          <w:rtl/>
        </w:rPr>
        <w:t>"</w:t>
      </w:r>
      <w:r w:rsidR="00BE64E4" w:rsidRPr="00260E78">
        <w:rPr>
          <w:rFonts w:ascii="Arial" w:hAnsi="Arial" w:cs="Arial" w:hint="cs"/>
          <w:b/>
          <w:bCs/>
          <w:u w:val="single"/>
          <w:rtl/>
        </w:rPr>
        <w:t>אלקטיב</w:t>
      </w:r>
      <w:proofErr w:type="spellEnd"/>
      <w:r w:rsidR="00260E78" w:rsidRPr="00260E78">
        <w:rPr>
          <w:rFonts w:ascii="Arial" w:hAnsi="Arial" w:cs="Arial" w:hint="cs"/>
          <w:b/>
          <w:bCs/>
          <w:u w:val="single"/>
          <w:rtl/>
        </w:rPr>
        <w:t>"</w:t>
      </w:r>
      <w:r w:rsidR="00BE64E4" w:rsidRPr="00260E78">
        <w:rPr>
          <w:rFonts w:ascii="Arial" w:hAnsi="Arial" w:cs="Arial" w:hint="cs"/>
          <w:b/>
          <w:bCs/>
          <w:u w:val="single"/>
          <w:rtl/>
        </w:rPr>
        <w:t xml:space="preserve"> ביחידה </w:t>
      </w:r>
      <w:proofErr w:type="spellStart"/>
      <w:r w:rsidR="00BE64E4" w:rsidRPr="00260E78">
        <w:rPr>
          <w:rFonts w:ascii="Arial" w:hAnsi="Arial" w:cs="Arial" w:hint="cs"/>
          <w:b/>
          <w:bCs/>
          <w:u w:val="single"/>
          <w:rtl/>
        </w:rPr>
        <w:t>לקרדיולוגיית</w:t>
      </w:r>
      <w:proofErr w:type="spellEnd"/>
      <w:r w:rsidR="00BE64E4" w:rsidRPr="00260E78">
        <w:rPr>
          <w:rFonts w:ascii="Arial" w:hAnsi="Arial" w:cs="Arial" w:hint="cs"/>
          <w:b/>
          <w:bCs/>
          <w:u w:val="single"/>
          <w:rtl/>
        </w:rPr>
        <w:t xml:space="preserve"> ילדים </w:t>
      </w:r>
      <w:proofErr w:type="spellStart"/>
      <w:r w:rsidR="00BE64E4" w:rsidRPr="00260E78">
        <w:rPr>
          <w:rFonts w:ascii="Arial" w:hAnsi="Arial" w:cs="Arial" w:hint="cs"/>
          <w:b/>
          <w:bCs/>
          <w:u w:val="single"/>
          <w:rtl/>
        </w:rPr>
        <w:t>במרת"א</w:t>
      </w:r>
      <w:proofErr w:type="spellEnd"/>
      <w:r w:rsidR="0096515B">
        <w:rPr>
          <w:rFonts w:ascii="Arial" w:hAnsi="Arial" w:cs="Arial" w:hint="cs"/>
          <w:b/>
          <w:bCs/>
          <w:u w:val="single"/>
          <w:rtl/>
        </w:rPr>
        <w:t xml:space="preserve">, </w:t>
      </w:r>
      <w:r w:rsidR="00EE41A5">
        <w:rPr>
          <w:rFonts w:ascii="Arial" w:hAnsi="Arial" w:cs="Arial" w:hint="cs"/>
          <w:b/>
          <w:bCs/>
          <w:u w:val="single"/>
          <w:rtl/>
        </w:rPr>
        <w:t>ב</w:t>
      </w:r>
      <w:r w:rsidR="0096515B">
        <w:rPr>
          <w:rFonts w:ascii="Arial" w:hAnsi="Arial" w:cs="Arial" w:hint="cs"/>
          <w:b/>
          <w:bCs/>
          <w:u w:val="single"/>
          <w:rtl/>
        </w:rPr>
        <w:t>שנ</w:t>
      </w:r>
      <w:r w:rsidR="00EE41A5">
        <w:rPr>
          <w:rFonts w:ascii="Arial" w:hAnsi="Arial" w:cs="Arial" w:hint="cs"/>
          <w:b/>
          <w:bCs/>
          <w:u w:val="single"/>
          <w:rtl/>
        </w:rPr>
        <w:t>ת הלימודים</w:t>
      </w:r>
      <w:r w:rsidR="0096515B">
        <w:rPr>
          <w:rFonts w:ascii="Arial" w:hAnsi="Arial" w:cs="Arial" w:hint="cs"/>
          <w:b/>
          <w:bCs/>
          <w:u w:val="single"/>
          <w:rtl/>
        </w:rPr>
        <w:t xml:space="preserve"> 2017-2018</w:t>
      </w:r>
    </w:p>
    <w:p w:rsidR="0096515B" w:rsidRDefault="0096515B" w:rsidP="00E235E1">
      <w:pPr>
        <w:spacing w:line="480" w:lineRule="auto"/>
        <w:rPr>
          <w:rFonts w:ascii="Arial" w:hAnsi="Arial" w:cs="Arial"/>
          <w:b/>
          <w:bCs/>
          <w:rtl/>
        </w:rPr>
      </w:pPr>
    </w:p>
    <w:p w:rsidR="00F76A5A" w:rsidRPr="0096515B" w:rsidRDefault="00F76A5A" w:rsidP="00E235E1">
      <w:pPr>
        <w:spacing w:line="480" w:lineRule="auto"/>
        <w:rPr>
          <w:rFonts w:ascii="Arial" w:hAnsi="Arial" w:cs="Arial"/>
          <w:sz w:val="22"/>
          <w:szCs w:val="22"/>
          <w:rtl/>
        </w:rPr>
      </w:pPr>
      <w:r w:rsidRPr="0096515B">
        <w:rPr>
          <w:rFonts w:ascii="Arial" w:hAnsi="Arial" w:cs="Arial"/>
          <w:b/>
          <w:bCs/>
          <w:sz w:val="22"/>
          <w:szCs w:val="22"/>
          <w:rtl/>
        </w:rPr>
        <w:t>היעד:</w:t>
      </w:r>
      <w:r w:rsidRPr="0096515B">
        <w:rPr>
          <w:rFonts w:ascii="Arial" w:hAnsi="Arial" w:cs="Arial"/>
          <w:sz w:val="22"/>
          <w:szCs w:val="22"/>
          <w:rtl/>
        </w:rPr>
        <w:t xml:space="preserve"> כל הסטודנטים בשנה ו' </w:t>
      </w:r>
      <w:r w:rsidR="00BE64E4" w:rsidRPr="0096515B">
        <w:rPr>
          <w:rFonts w:ascii="Arial" w:hAnsi="Arial" w:cs="Arial" w:hint="cs"/>
          <w:sz w:val="22"/>
          <w:szCs w:val="22"/>
          <w:rtl/>
        </w:rPr>
        <w:t>בתוכנית ה6 שנתית או בשנה ד' במסלול ה4 שנתי</w:t>
      </w:r>
      <w:r w:rsidR="00E235E1" w:rsidRPr="0096515B">
        <w:rPr>
          <w:rFonts w:ascii="Arial" w:hAnsi="Arial" w:cs="Arial" w:hint="cs"/>
          <w:sz w:val="22"/>
          <w:szCs w:val="22"/>
          <w:rtl/>
        </w:rPr>
        <w:t>ת</w:t>
      </w:r>
      <w:r w:rsidRPr="0096515B">
        <w:rPr>
          <w:rFonts w:ascii="Arial" w:hAnsi="Arial" w:cs="Arial"/>
          <w:sz w:val="22"/>
          <w:szCs w:val="22"/>
          <w:rtl/>
        </w:rPr>
        <w:t>.</w:t>
      </w:r>
    </w:p>
    <w:p w:rsidR="00F76A5A" w:rsidRPr="0096515B" w:rsidRDefault="00F76A5A" w:rsidP="00BE64E4">
      <w:pPr>
        <w:spacing w:line="480" w:lineRule="auto"/>
        <w:rPr>
          <w:rFonts w:ascii="Arial" w:hAnsi="Arial" w:cs="Arial"/>
          <w:sz w:val="22"/>
          <w:szCs w:val="22"/>
          <w:rtl/>
        </w:rPr>
      </w:pPr>
      <w:r w:rsidRPr="0096515B">
        <w:rPr>
          <w:rFonts w:ascii="Arial" w:hAnsi="Arial" w:cs="Arial"/>
          <w:b/>
          <w:bCs/>
          <w:sz w:val="22"/>
          <w:szCs w:val="22"/>
          <w:rtl/>
        </w:rPr>
        <w:t>משך סבב הלימוד</w:t>
      </w:r>
      <w:r w:rsidRPr="0096515B">
        <w:rPr>
          <w:rFonts w:ascii="Arial" w:hAnsi="Arial" w:cs="Arial"/>
          <w:sz w:val="22"/>
          <w:szCs w:val="22"/>
          <w:rtl/>
        </w:rPr>
        <w:t>: שבועיים</w:t>
      </w:r>
      <w:r w:rsidR="00BE64E4" w:rsidRPr="0096515B">
        <w:rPr>
          <w:rFonts w:ascii="Arial" w:hAnsi="Arial" w:cs="Arial" w:hint="cs"/>
          <w:sz w:val="22"/>
          <w:szCs w:val="22"/>
          <w:rtl/>
        </w:rPr>
        <w:t>.</w:t>
      </w:r>
    </w:p>
    <w:p w:rsidR="00F76A5A" w:rsidRPr="0096515B" w:rsidRDefault="00F76A5A" w:rsidP="00F76A5A">
      <w:pPr>
        <w:spacing w:line="480" w:lineRule="auto"/>
        <w:jc w:val="both"/>
        <w:rPr>
          <w:rFonts w:ascii="Arial" w:hAnsi="Arial" w:cs="Arial"/>
          <w:sz w:val="22"/>
          <w:szCs w:val="22"/>
          <w:rtl/>
        </w:rPr>
      </w:pPr>
      <w:r w:rsidRPr="0096515B">
        <w:rPr>
          <w:rFonts w:ascii="Arial" w:hAnsi="Arial" w:cs="Arial"/>
          <w:b/>
          <w:bCs/>
          <w:sz w:val="22"/>
          <w:szCs w:val="22"/>
          <w:rtl/>
        </w:rPr>
        <w:t>נוכחות הסטודנט:</w:t>
      </w:r>
      <w:r w:rsidRPr="0096515B">
        <w:rPr>
          <w:rFonts w:ascii="Arial" w:hAnsi="Arial" w:cs="Arial"/>
          <w:sz w:val="22"/>
          <w:szCs w:val="22"/>
          <w:rtl/>
        </w:rPr>
        <w:t xml:space="preserve"> לפחות 80% מסך ימי הלימוד בסבב.</w:t>
      </w:r>
    </w:p>
    <w:p w:rsidR="00F76A5A" w:rsidRPr="0096515B" w:rsidRDefault="00F76A5A" w:rsidP="00BE64E4">
      <w:pPr>
        <w:spacing w:line="480" w:lineRule="auto"/>
        <w:jc w:val="both"/>
        <w:rPr>
          <w:rFonts w:ascii="Arial" w:hAnsi="Arial" w:cs="Arial"/>
          <w:sz w:val="22"/>
          <w:szCs w:val="22"/>
          <w:rtl/>
        </w:rPr>
      </w:pPr>
      <w:r w:rsidRPr="0096515B">
        <w:rPr>
          <w:rFonts w:ascii="Arial" w:hAnsi="Arial" w:cs="Arial"/>
          <w:b/>
          <w:bCs/>
          <w:sz w:val="22"/>
          <w:szCs w:val="22"/>
          <w:rtl/>
        </w:rPr>
        <w:t>הערכת הסטודנט:</w:t>
      </w:r>
      <w:r w:rsidRPr="0096515B">
        <w:rPr>
          <w:rFonts w:ascii="Arial" w:hAnsi="Arial" w:cs="Arial"/>
          <w:sz w:val="22"/>
          <w:szCs w:val="22"/>
          <w:rtl/>
        </w:rPr>
        <w:t xml:space="preserve"> בתום הסבב יוערך הסטודנט עפ"י צורת הכנת והצגת </w:t>
      </w:r>
      <w:proofErr w:type="spellStart"/>
      <w:r w:rsidRPr="0096515B">
        <w:rPr>
          <w:rFonts w:ascii="Arial" w:hAnsi="Arial" w:cs="Arial"/>
          <w:sz w:val="22"/>
          <w:szCs w:val="22"/>
          <w:rtl/>
        </w:rPr>
        <w:t>תאור</w:t>
      </w:r>
      <w:proofErr w:type="spellEnd"/>
      <w:r w:rsidRPr="0096515B">
        <w:rPr>
          <w:rFonts w:ascii="Arial" w:hAnsi="Arial" w:cs="Arial"/>
          <w:sz w:val="22"/>
          <w:szCs w:val="22"/>
          <w:rtl/>
        </w:rPr>
        <w:t xml:space="preserve"> מקרה שיוצג בפגישה </w:t>
      </w:r>
      <w:r w:rsidR="00BE64E4" w:rsidRPr="0096515B">
        <w:rPr>
          <w:rFonts w:ascii="Arial" w:hAnsi="Arial" w:cs="Arial" w:hint="cs"/>
          <w:sz w:val="22"/>
          <w:szCs w:val="22"/>
          <w:rtl/>
        </w:rPr>
        <w:t>של רופאי וטכנאית היחידה (מחייב ציון עובר או מצטיין)</w:t>
      </w:r>
    </w:p>
    <w:p w:rsidR="00301E8D" w:rsidRPr="0096515B" w:rsidRDefault="00BE64E4" w:rsidP="00BE64E4">
      <w:pPr>
        <w:spacing w:line="480" w:lineRule="auto"/>
        <w:rPr>
          <w:rFonts w:ascii="Arial" w:hAnsi="Arial" w:cs="Arial"/>
          <w:b/>
          <w:bCs/>
          <w:sz w:val="22"/>
          <w:szCs w:val="22"/>
          <w:rtl/>
        </w:rPr>
      </w:pPr>
      <w:r w:rsidRPr="0096515B">
        <w:rPr>
          <w:rFonts w:ascii="Arial" w:hAnsi="Arial" w:cs="Arial" w:hint="cs"/>
          <w:b/>
          <w:bCs/>
          <w:sz w:val="22"/>
          <w:szCs w:val="22"/>
          <w:rtl/>
        </w:rPr>
        <w:t>מטרה</w:t>
      </w:r>
      <w:r w:rsidR="00F76A5A" w:rsidRPr="0096515B">
        <w:rPr>
          <w:rFonts w:ascii="Arial" w:hAnsi="Arial" w:cs="Arial"/>
          <w:b/>
          <w:bCs/>
          <w:sz w:val="22"/>
          <w:szCs w:val="22"/>
          <w:rtl/>
        </w:rPr>
        <w:t xml:space="preserve">: </w:t>
      </w:r>
    </w:p>
    <w:p w:rsidR="00301E8D" w:rsidRPr="0096515B" w:rsidRDefault="00F76A5A" w:rsidP="006779CD">
      <w:pPr>
        <w:spacing w:line="480" w:lineRule="auto"/>
        <w:rPr>
          <w:rFonts w:ascii="Arial" w:hAnsi="Arial" w:cs="Arial"/>
          <w:sz w:val="22"/>
          <w:szCs w:val="22"/>
          <w:rtl/>
        </w:rPr>
      </w:pPr>
      <w:r w:rsidRPr="0096515B">
        <w:rPr>
          <w:rFonts w:ascii="Arial" w:hAnsi="Arial" w:cs="Arial"/>
          <w:sz w:val="22"/>
          <w:szCs w:val="22"/>
          <w:rtl/>
        </w:rPr>
        <w:t xml:space="preserve">להעשיר את הסטודנט הבוגר </w:t>
      </w:r>
      <w:r w:rsidR="00BE64E4" w:rsidRPr="0096515B">
        <w:rPr>
          <w:rFonts w:ascii="Arial" w:hAnsi="Arial" w:cs="Arial" w:hint="cs"/>
          <w:sz w:val="22"/>
          <w:szCs w:val="22"/>
          <w:rtl/>
        </w:rPr>
        <w:t>בידע בסיסי ברפואת ילדים בכל הקשור</w:t>
      </w:r>
      <w:r w:rsidR="00301E8D" w:rsidRPr="0096515B">
        <w:rPr>
          <w:rFonts w:ascii="Arial" w:hAnsi="Arial" w:cs="Arial" w:hint="cs"/>
          <w:sz w:val="22"/>
          <w:szCs w:val="22"/>
          <w:rtl/>
        </w:rPr>
        <w:t xml:space="preserve"> ללקיחת אנמנזה ספציפית,</w:t>
      </w:r>
      <w:r w:rsidR="00BE64E4" w:rsidRPr="0096515B">
        <w:rPr>
          <w:rFonts w:ascii="Arial" w:hAnsi="Arial" w:cs="Arial" w:hint="cs"/>
          <w:sz w:val="22"/>
          <w:szCs w:val="22"/>
          <w:rtl/>
        </w:rPr>
        <w:t xml:space="preserve"> האזנה ו</w:t>
      </w:r>
      <w:r w:rsidR="00EE41A5">
        <w:rPr>
          <w:rFonts w:ascii="Arial" w:hAnsi="Arial" w:cs="Arial" w:hint="cs"/>
          <w:sz w:val="22"/>
          <w:szCs w:val="22"/>
          <w:rtl/>
        </w:rPr>
        <w:t>ב</w:t>
      </w:r>
      <w:r w:rsidR="00BE64E4" w:rsidRPr="0096515B">
        <w:rPr>
          <w:rFonts w:ascii="Arial" w:hAnsi="Arial" w:cs="Arial" w:hint="cs"/>
          <w:sz w:val="22"/>
          <w:szCs w:val="22"/>
          <w:rtl/>
        </w:rPr>
        <w:t xml:space="preserve">דיקה גופנית של תינוקות, ילדים ומתבגרים. </w:t>
      </w:r>
    </w:p>
    <w:p w:rsidR="00301E8D" w:rsidRPr="0096515B" w:rsidRDefault="00EE41A5" w:rsidP="00EE41A5">
      <w:pPr>
        <w:spacing w:line="48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להקנות ידע בסיסי הנדרש ל</w:t>
      </w:r>
      <w:r w:rsidR="00BE64E4" w:rsidRPr="0096515B">
        <w:rPr>
          <w:rFonts w:ascii="Arial" w:hAnsi="Arial" w:cs="Arial" w:hint="cs"/>
          <w:sz w:val="22"/>
          <w:szCs w:val="22"/>
          <w:rtl/>
        </w:rPr>
        <w:t>פיענוח</w:t>
      </w:r>
      <w:r w:rsidR="006779CD">
        <w:rPr>
          <w:rFonts w:ascii="Arial" w:hAnsi="Arial" w:cs="Arial" w:hint="cs"/>
          <w:sz w:val="22"/>
          <w:szCs w:val="22"/>
          <w:rtl/>
        </w:rPr>
        <w:t xml:space="preserve"> בדיקת</w:t>
      </w:r>
      <w:r w:rsidR="00BE64E4" w:rsidRPr="0096515B">
        <w:rPr>
          <w:rFonts w:ascii="Arial" w:hAnsi="Arial" w:cs="Arial" w:hint="cs"/>
          <w:sz w:val="22"/>
          <w:szCs w:val="22"/>
          <w:rtl/>
        </w:rPr>
        <w:t xml:space="preserve"> </w:t>
      </w:r>
      <w:proofErr w:type="spellStart"/>
      <w:r w:rsidR="00BE64E4" w:rsidRPr="0096515B">
        <w:rPr>
          <w:rFonts w:ascii="Arial" w:hAnsi="Arial" w:cs="Arial" w:hint="cs"/>
          <w:sz w:val="22"/>
          <w:szCs w:val="22"/>
          <w:rtl/>
        </w:rPr>
        <w:t>אקג</w:t>
      </w:r>
      <w:proofErr w:type="spellEnd"/>
      <w:r w:rsidR="00BE64E4" w:rsidRPr="0096515B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 כמו גם לבדיקת </w:t>
      </w:r>
      <w:proofErr w:type="spellStart"/>
      <w:r w:rsidR="00260E78" w:rsidRPr="0096515B">
        <w:rPr>
          <w:rFonts w:ascii="Arial" w:hAnsi="Arial" w:cs="Arial" w:hint="cs"/>
          <w:sz w:val="22"/>
          <w:szCs w:val="22"/>
          <w:rtl/>
        </w:rPr>
        <w:t>אולטראסאונד</w:t>
      </w:r>
      <w:proofErr w:type="spellEnd"/>
      <w:r w:rsidR="00260E78" w:rsidRPr="0096515B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לבבי </w:t>
      </w:r>
      <w:r w:rsidR="00260E78" w:rsidRPr="0096515B">
        <w:rPr>
          <w:rFonts w:ascii="Arial" w:hAnsi="Arial" w:cs="Arial" w:hint="cs"/>
          <w:sz w:val="22"/>
          <w:szCs w:val="22"/>
          <w:rtl/>
        </w:rPr>
        <w:t>(</w:t>
      </w:r>
      <w:proofErr w:type="spellStart"/>
      <w:r w:rsidR="00BE64E4" w:rsidRPr="0096515B">
        <w:rPr>
          <w:rFonts w:ascii="Arial" w:hAnsi="Arial" w:cs="Arial" w:hint="cs"/>
          <w:sz w:val="22"/>
          <w:szCs w:val="22"/>
          <w:rtl/>
        </w:rPr>
        <w:t>אקוקרדיוגרפיה</w:t>
      </w:r>
      <w:proofErr w:type="spellEnd"/>
      <w:r w:rsidR="00260E78" w:rsidRPr="0096515B">
        <w:rPr>
          <w:rFonts w:ascii="Arial" w:hAnsi="Arial" w:cs="Arial" w:hint="cs"/>
          <w:sz w:val="22"/>
          <w:szCs w:val="22"/>
          <w:rtl/>
        </w:rPr>
        <w:t>)</w:t>
      </w:r>
      <w:r w:rsidR="00BE64E4" w:rsidRPr="0096515B">
        <w:rPr>
          <w:rFonts w:ascii="Arial" w:hAnsi="Arial" w:cs="Arial" w:hint="cs"/>
          <w:sz w:val="22"/>
          <w:szCs w:val="22"/>
          <w:rtl/>
        </w:rPr>
        <w:t xml:space="preserve">. </w:t>
      </w:r>
    </w:p>
    <w:p w:rsidR="00E235E1" w:rsidRPr="0096515B" w:rsidRDefault="00E235E1" w:rsidP="00EE41A5">
      <w:pPr>
        <w:spacing w:line="480" w:lineRule="auto"/>
        <w:rPr>
          <w:rFonts w:ascii="Arial" w:hAnsi="Arial" w:cs="Arial"/>
          <w:sz w:val="22"/>
          <w:szCs w:val="22"/>
          <w:rtl/>
        </w:rPr>
      </w:pPr>
      <w:r w:rsidRPr="0096515B">
        <w:rPr>
          <w:rFonts w:ascii="Arial" w:hAnsi="Arial" w:cs="Arial" w:hint="cs"/>
          <w:sz w:val="22"/>
          <w:szCs w:val="22"/>
          <w:rtl/>
        </w:rPr>
        <w:t xml:space="preserve">להקנות </w:t>
      </w:r>
      <w:r w:rsidR="00EE41A5">
        <w:rPr>
          <w:rFonts w:ascii="Arial" w:hAnsi="Arial" w:cs="Arial" w:hint="cs"/>
          <w:sz w:val="22"/>
          <w:szCs w:val="22"/>
          <w:rtl/>
        </w:rPr>
        <w:t xml:space="preserve">ידע </w:t>
      </w:r>
      <w:r w:rsidRPr="0096515B">
        <w:rPr>
          <w:rFonts w:ascii="Arial" w:hAnsi="Arial" w:cs="Arial" w:hint="cs"/>
          <w:sz w:val="22"/>
          <w:szCs w:val="22"/>
          <w:rtl/>
        </w:rPr>
        <w:t>בסיס</w:t>
      </w:r>
      <w:r w:rsidR="00EE41A5">
        <w:rPr>
          <w:rFonts w:ascii="Arial" w:hAnsi="Arial" w:cs="Arial" w:hint="cs"/>
          <w:sz w:val="22"/>
          <w:szCs w:val="22"/>
          <w:rtl/>
        </w:rPr>
        <w:t>י</w:t>
      </w:r>
      <w:r w:rsidRPr="0096515B">
        <w:rPr>
          <w:rFonts w:ascii="Arial" w:hAnsi="Arial" w:cs="Arial" w:hint="cs"/>
          <w:sz w:val="22"/>
          <w:szCs w:val="22"/>
          <w:rtl/>
        </w:rPr>
        <w:t xml:space="preserve"> </w:t>
      </w:r>
      <w:r w:rsidR="00EE41A5">
        <w:rPr>
          <w:rFonts w:ascii="Arial" w:hAnsi="Arial" w:cs="Arial" w:hint="cs"/>
          <w:sz w:val="22"/>
          <w:szCs w:val="22"/>
          <w:rtl/>
        </w:rPr>
        <w:t>ע</w:t>
      </w:r>
      <w:r w:rsidRPr="0096515B">
        <w:rPr>
          <w:rFonts w:ascii="Arial" w:hAnsi="Arial" w:cs="Arial" w:hint="cs"/>
          <w:sz w:val="22"/>
          <w:szCs w:val="22"/>
          <w:rtl/>
        </w:rPr>
        <w:t>ל</w:t>
      </w:r>
      <w:r w:rsidR="00EE41A5">
        <w:rPr>
          <w:rFonts w:ascii="Arial" w:hAnsi="Arial" w:cs="Arial" w:hint="cs"/>
          <w:sz w:val="22"/>
          <w:szCs w:val="22"/>
          <w:rtl/>
        </w:rPr>
        <w:t xml:space="preserve"> ה</w:t>
      </w:r>
      <w:r w:rsidRPr="0096515B">
        <w:rPr>
          <w:rFonts w:ascii="Arial" w:hAnsi="Arial" w:cs="Arial" w:hint="cs"/>
          <w:sz w:val="22"/>
          <w:szCs w:val="22"/>
          <w:rtl/>
        </w:rPr>
        <w:t>שינויים מ</w:t>
      </w:r>
      <w:r w:rsidR="00260E78" w:rsidRPr="0096515B">
        <w:rPr>
          <w:rFonts w:ascii="Arial" w:hAnsi="Arial" w:cs="Arial" w:hint="cs"/>
          <w:sz w:val="22"/>
          <w:szCs w:val="22"/>
          <w:rtl/>
        </w:rPr>
        <w:t>זרימת הדם ה</w:t>
      </w:r>
      <w:r w:rsidRPr="0096515B">
        <w:rPr>
          <w:rFonts w:ascii="Arial" w:hAnsi="Arial" w:cs="Arial" w:hint="cs"/>
          <w:sz w:val="22"/>
          <w:szCs w:val="22"/>
          <w:rtl/>
        </w:rPr>
        <w:t>עוברית לזו שלאחר הלידה</w:t>
      </w:r>
      <w:r w:rsidR="00176C6A" w:rsidRPr="0096515B">
        <w:rPr>
          <w:rFonts w:ascii="Arial" w:hAnsi="Arial" w:cs="Arial" w:hint="cs"/>
          <w:sz w:val="22"/>
          <w:szCs w:val="22"/>
          <w:rtl/>
        </w:rPr>
        <w:t xml:space="preserve">, </w:t>
      </w:r>
      <w:r w:rsidR="00EE41A5">
        <w:rPr>
          <w:rFonts w:ascii="Arial" w:hAnsi="Arial" w:cs="Arial" w:hint="cs"/>
          <w:sz w:val="22"/>
          <w:szCs w:val="22"/>
          <w:rtl/>
        </w:rPr>
        <w:t>ללמד על ה</w:t>
      </w:r>
      <w:r w:rsidR="00176C6A" w:rsidRPr="0096515B">
        <w:rPr>
          <w:rFonts w:ascii="Arial" w:hAnsi="Arial" w:cs="Arial" w:hint="cs"/>
          <w:sz w:val="22"/>
          <w:szCs w:val="22"/>
          <w:rtl/>
        </w:rPr>
        <w:t xml:space="preserve">התוויות לאקו לב עובר </w:t>
      </w:r>
      <w:r w:rsidR="00260E78" w:rsidRPr="0096515B">
        <w:rPr>
          <w:rFonts w:ascii="Arial" w:hAnsi="Arial" w:cs="Arial" w:hint="cs"/>
          <w:sz w:val="22"/>
          <w:szCs w:val="22"/>
          <w:rtl/>
        </w:rPr>
        <w:t>ולאפשרויות הטיפול בהפרעות קצב עובריות.</w:t>
      </w:r>
    </w:p>
    <w:p w:rsidR="00F76A5A" w:rsidRPr="0096515B" w:rsidRDefault="00BE64E4" w:rsidP="00260E78">
      <w:pPr>
        <w:spacing w:line="480" w:lineRule="auto"/>
        <w:rPr>
          <w:rFonts w:ascii="Arial" w:hAnsi="Arial" w:cs="Arial"/>
          <w:sz w:val="22"/>
          <w:szCs w:val="22"/>
          <w:rtl/>
        </w:rPr>
      </w:pPr>
      <w:r w:rsidRPr="0096515B">
        <w:rPr>
          <w:rFonts w:ascii="Arial" w:hAnsi="Arial" w:cs="Arial" w:hint="cs"/>
          <w:sz w:val="22"/>
          <w:szCs w:val="22"/>
          <w:rtl/>
        </w:rPr>
        <w:t xml:space="preserve">ובעיקר, הרחבת הידע הדרוש לאבחנה מבדלת </w:t>
      </w:r>
      <w:r w:rsidR="00F76A5A" w:rsidRPr="0096515B">
        <w:rPr>
          <w:rFonts w:ascii="Arial" w:hAnsi="Arial" w:cs="Arial"/>
          <w:sz w:val="22"/>
          <w:szCs w:val="22"/>
          <w:rtl/>
        </w:rPr>
        <w:t xml:space="preserve">בתחום </w:t>
      </w:r>
      <w:r w:rsidR="00176C6A" w:rsidRPr="0096515B">
        <w:rPr>
          <w:rFonts w:ascii="Arial" w:hAnsi="Arial" w:cs="Arial" w:hint="cs"/>
          <w:sz w:val="22"/>
          <w:szCs w:val="22"/>
          <w:rtl/>
        </w:rPr>
        <w:t xml:space="preserve">של רפואת לב </w:t>
      </w:r>
      <w:proofErr w:type="spellStart"/>
      <w:r w:rsidR="00176C6A" w:rsidRPr="0096515B">
        <w:rPr>
          <w:rFonts w:ascii="Arial" w:hAnsi="Arial" w:cs="Arial" w:hint="cs"/>
          <w:sz w:val="22"/>
          <w:szCs w:val="22"/>
          <w:rtl/>
        </w:rPr>
        <w:t>שייהיו</w:t>
      </w:r>
      <w:proofErr w:type="spellEnd"/>
      <w:r w:rsidR="00176C6A" w:rsidRPr="0096515B">
        <w:rPr>
          <w:rFonts w:ascii="Arial" w:hAnsi="Arial" w:cs="Arial" w:hint="cs"/>
          <w:sz w:val="22"/>
          <w:szCs w:val="22"/>
          <w:rtl/>
        </w:rPr>
        <w:t xml:space="preserve"> </w:t>
      </w:r>
      <w:r w:rsidR="00F76A5A" w:rsidRPr="0096515B">
        <w:rPr>
          <w:rFonts w:ascii="Arial" w:hAnsi="Arial" w:cs="Arial"/>
          <w:sz w:val="22"/>
          <w:szCs w:val="22"/>
          <w:rtl/>
        </w:rPr>
        <w:t xml:space="preserve">נחוצים לעבודתו העתידית </w:t>
      </w:r>
      <w:r w:rsidR="00260E78" w:rsidRPr="0096515B">
        <w:rPr>
          <w:rFonts w:ascii="Arial" w:hAnsi="Arial" w:cs="Arial" w:hint="cs"/>
          <w:sz w:val="22"/>
          <w:szCs w:val="22"/>
          <w:rtl/>
        </w:rPr>
        <w:t>כ</w:t>
      </w:r>
      <w:r w:rsidR="00F76A5A" w:rsidRPr="0096515B">
        <w:rPr>
          <w:rFonts w:ascii="Arial" w:hAnsi="Arial" w:cs="Arial"/>
          <w:sz w:val="22"/>
          <w:szCs w:val="22"/>
          <w:rtl/>
        </w:rPr>
        <w:t>רופא</w:t>
      </w:r>
      <w:r w:rsidR="00176C6A" w:rsidRPr="0096515B">
        <w:rPr>
          <w:rFonts w:ascii="Arial" w:hAnsi="Arial" w:cs="Arial" w:hint="cs"/>
          <w:sz w:val="22"/>
          <w:szCs w:val="22"/>
          <w:rtl/>
        </w:rPr>
        <w:t>,</w:t>
      </w:r>
      <w:r w:rsidR="00F76A5A" w:rsidRPr="0096515B">
        <w:rPr>
          <w:rFonts w:ascii="Arial" w:hAnsi="Arial" w:cs="Arial"/>
          <w:sz w:val="22"/>
          <w:szCs w:val="22"/>
          <w:rtl/>
        </w:rPr>
        <w:t xml:space="preserve"> </w:t>
      </w:r>
      <w:r w:rsidRPr="0096515B">
        <w:rPr>
          <w:rFonts w:ascii="Arial" w:hAnsi="Arial" w:cs="Arial" w:hint="cs"/>
          <w:sz w:val="22"/>
          <w:szCs w:val="22"/>
          <w:rtl/>
        </w:rPr>
        <w:t>בכל תחום ברפואה</w:t>
      </w:r>
      <w:r w:rsidR="00F76A5A" w:rsidRPr="0096515B">
        <w:rPr>
          <w:rFonts w:ascii="Arial" w:hAnsi="Arial" w:cs="Arial"/>
          <w:sz w:val="22"/>
          <w:szCs w:val="22"/>
          <w:rtl/>
        </w:rPr>
        <w:t>.</w:t>
      </w:r>
    </w:p>
    <w:p w:rsidR="00E235E1" w:rsidRPr="0096515B" w:rsidRDefault="00E235E1" w:rsidP="00301E8D">
      <w:pPr>
        <w:spacing w:line="480" w:lineRule="auto"/>
        <w:rPr>
          <w:rFonts w:ascii="Arial" w:hAnsi="Arial" w:cs="Arial"/>
          <w:sz w:val="22"/>
          <w:szCs w:val="22"/>
          <w:rtl/>
        </w:rPr>
      </w:pPr>
    </w:p>
    <w:p w:rsidR="00301E8D" w:rsidRPr="0096515B" w:rsidRDefault="00301E8D" w:rsidP="00301E8D">
      <w:pPr>
        <w:spacing w:line="480" w:lineRule="auto"/>
        <w:rPr>
          <w:rFonts w:ascii="Arial" w:hAnsi="Arial" w:cs="Arial"/>
          <w:sz w:val="22"/>
          <w:szCs w:val="22"/>
          <w:rtl/>
        </w:rPr>
      </w:pPr>
      <w:r w:rsidRPr="0096515B">
        <w:rPr>
          <w:rFonts w:ascii="Arial" w:hAnsi="Arial" w:cs="Arial"/>
          <w:b/>
          <w:bCs/>
          <w:sz w:val="22"/>
          <w:szCs w:val="22"/>
          <w:rtl/>
        </w:rPr>
        <w:t>תכנית לימוד:</w:t>
      </w:r>
      <w:r w:rsidRPr="0096515B">
        <w:rPr>
          <w:rFonts w:ascii="Arial" w:hAnsi="Arial" w:cs="Arial"/>
          <w:sz w:val="22"/>
          <w:szCs w:val="22"/>
          <w:rtl/>
        </w:rPr>
        <w:t xml:space="preserve"> </w:t>
      </w:r>
    </w:p>
    <w:p w:rsidR="00F76A5A" w:rsidRPr="0096515B" w:rsidRDefault="00F76A5A" w:rsidP="00BE64E4">
      <w:pPr>
        <w:spacing w:line="480" w:lineRule="auto"/>
        <w:rPr>
          <w:rFonts w:ascii="Arial" w:hAnsi="Arial" w:cs="Arial"/>
          <w:sz w:val="22"/>
          <w:szCs w:val="22"/>
          <w:rtl/>
        </w:rPr>
      </w:pPr>
      <w:r w:rsidRPr="0096515B">
        <w:rPr>
          <w:rFonts w:ascii="Arial" w:hAnsi="Arial" w:cs="Arial"/>
          <w:sz w:val="22"/>
          <w:szCs w:val="22"/>
          <w:rtl/>
        </w:rPr>
        <w:t>לכל סטודנט יוצמד טיוטור, אשר ילווה אותו בתקופת הבחירה ב</w:t>
      </w:r>
      <w:r w:rsidR="00BE64E4" w:rsidRPr="0096515B">
        <w:rPr>
          <w:rFonts w:ascii="Arial" w:hAnsi="Arial" w:cs="Arial" w:hint="cs"/>
          <w:sz w:val="22"/>
          <w:szCs w:val="22"/>
          <w:rtl/>
        </w:rPr>
        <w:t>יחידה</w:t>
      </w:r>
      <w:r w:rsidRPr="0096515B">
        <w:rPr>
          <w:rFonts w:ascii="Arial" w:hAnsi="Arial" w:cs="Arial"/>
          <w:sz w:val="22"/>
          <w:szCs w:val="22"/>
          <w:rtl/>
        </w:rPr>
        <w:t xml:space="preserve">. </w:t>
      </w:r>
    </w:p>
    <w:p w:rsidR="00301E8D" w:rsidRPr="0096515B" w:rsidRDefault="00F76A5A" w:rsidP="00301E8D">
      <w:pPr>
        <w:spacing w:line="480" w:lineRule="auto"/>
        <w:rPr>
          <w:rFonts w:ascii="Arial" w:hAnsi="Arial" w:cs="Arial"/>
          <w:sz w:val="22"/>
          <w:szCs w:val="22"/>
          <w:rtl/>
        </w:rPr>
      </w:pPr>
      <w:r w:rsidRPr="0096515B">
        <w:rPr>
          <w:rFonts w:ascii="Arial" w:hAnsi="Arial" w:cs="Arial"/>
          <w:sz w:val="22"/>
          <w:szCs w:val="22"/>
          <w:rtl/>
        </w:rPr>
        <w:t>עם הגעתו למחלקה, י</w:t>
      </w:r>
      <w:r w:rsidR="00BE64E4" w:rsidRPr="0096515B">
        <w:rPr>
          <w:rFonts w:ascii="Arial" w:hAnsi="Arial" w:cs="Arial" w:hint="cs"/>
          <w:sz w:val="22"/>
          <w:szCs w:val="22"/>
          <w:rtl/>
        </w:rPr>
        <w:t>וצגו</w:t>
      </w:r>
      <w:r w:rsidRPr="0096515B">
        <w:rPr>
          <w:rFonts w:ascii="Arial" w:hAnsi="Arial" w:cs="Arial"/>
          <w:sz w:val="22"/>
          <w:szCs w:val="22"/>
          <w:rtl/>
        </w:rPr>
        <w:t xml:space="preserve"> בפניו </w:t>
      </w:r>
      <w:r w:rsidR="00BE64E4" w:rsidRPr="0096515B">
        <w:rPr>
          <w:rFonts w:ascii="Arial" w:hAnsi="Arial" w:cs="Arial" w:hint="cs"/>
          <w:sz w:val="22"/>
          <w:szCs w:val="22"/>
          <w:rtl/>
        </w:rPr>
        <w:t xml:space="preserve">צוות היחידה </w:t>
      </w:r>
      <w:r w:rsidRPr="0096515B">
        <w:rPr>
          <w:rFonts w:ascii="Arial" w:hAnsi="Arial" w:cs="Arial"/>
          <w:sz w:val="22"/>
          <w:szCs w:val="22"/>
          <w:rtl/>
        </w:rPr>
        <w:t>והתכנית</w:t>
      </w:r>
      <w:r w:rsidR="000E69B6" w:rsidRPr="0096515B">
        <w:rPr>
          <w:rFonts w:ascii="Arial" w:hAnsi="Arial" w:cs="Arial" w:hint="cs"/>
          <w:sz w:val="22"/>
          <w:szCs w:val="22"/>
          <w:rtl/>
        </w:rPr>
        <w:t xml:space="preserve"> </w:t>
      </w:r>
      <w:proofErr w:type="spellStart"/>
      <w:r w:rsidR="000E69B6" w:rsidRPr="0096515B">
        <w:rPr>
          <w:rFonts w:ascii="Arial" w:hAnsi="Arial" w:cs="Arial" w:hint="cs"/>
          <w:sz w:val="22"/>
          <w:szCs w:val="22"/>
          <w:rtl/>
        </w:rPr>
        <w:t>לאלקטיב</w:t>
      </w:r>
      <w:proofErr w:type="spellEnd"/>
      <w:r w:rsidR="00301E8D" w:rsidRPr="0096515B">
        <w:rPr>
          <w:rFonts w:ascii="Arial" w:hAnsi="Arial" w:cs="Arial" w:hint="cs"/>
          <w:sz w:val="22"/>
          <w:szCs w:val="22"/>
          <w:rtl/>
        </w:rPr>
        <w:t xml:space="preserve"> ויומלץ בפניו אמצעי לימוד בסיסיים כגון הפרק על מחלות לב שכיחות ברפואת ילדים בנלסון .</w:t>
      </w:r>
      <w:r w:rsidRPr="0096515B">
        <w:rPr>
          <w:rFonts w:ascii="Arial" w:hAnsi="Arial" w:cs="Arial"/>
          <w:sz w:val="22"/>
          <w:szCs w:val="22"/>
          <w:rtl/>
        </w:rPr>
        <w:t xml:space="preserve"> </w:t>
      </w:r>
    </w:p>
    <w:p w:rsidR="00176C6A" w:rsidRPr="0096515B" w:rsidRDefault="000E69B6" w:rsidP="00EE41A5">
      <w:pPr>
        <w:spacing w:line="480" w:lineRule="auto"/>
        <w:rPr>
          <w:rFonts w:ascii="Arial" w:hAnsi="Arial" w:cs="Arial"/>
          <w:sz w:val="22"/>
          <w:szCs w:val="22"/>
          <w:rtl/>
        </w:rPr>
      </w:pPr>
      <w:r w:rsidRPr="0096515B">
        <w:rPr>
          <w:rFonts w:ascii="Arial" w:hAnsi="Arial" w:cs="Arial" w:hint="cs"/>
          <w:sz w:val="22"/>
          <w:szCs w:val="22"/>
          <w:rtl/>
        </w:rPr>
        <w:t>הסטו</w:t>
      </w:r>
      <w:r w:rsidR="00301E8D" w:rsidRPr="0096515B">
        <w:rPr>
          <w:rFonts w:ascii="Arial" w:hAnsi="Arial" w:cs="Arial" w:hint="cs"/>
          <w:sz w:val="22"/>
          <w:szCs w:val="22"/>
          <w:rtl/>
        </w:rPr>
        <w:t>דנט ישתתף בפעילות השוטפת ביחידה:</w:t>
      </w:r>
      <w:r w:rsidRPr="0096515B">
        <w:rPr>
          <w:rFonts w:ascii="Arial" w:hAnsi="Arial" w:cs="Arial" w:hint="cs"/>
          <w:sz w:val="22"/>
          <w:szCs w:val="22"/>
          <w:rtl/>
        </w:rPr>
        <w:t xml:space="preserve"> </w:t>
      </w:r>
      <w:r w:rsidR="00F76A5A" w:rsidRPr="0096515B">
        <w:rPr>
          <w:rFonts w:ascii="Arial" w:hAnsi="Arial" w:cs="Arial"/>
          <w:sz w:val="22"/>
          <w:szCs w:val="22"/>
          <w:rtl/>
        </w:rPr>
        <w:t>במהלך תקופת הבחירה ב</w:t>
      </w:r>
      <w:r w:rsidRPr="0096515B">
        <w:rPr>
          <w:rFonts w:ascii="Arial" w:hAnsi="Arial" w:cs="Arial" w:hint="cs"/>
          <w:sz w:val="22"/>
          <w:szCs w:val="22"/>
          <w:rtl/>
        </w:rPr>
        <w:t xml:space="preserve">יחידה </w:t>
      </w:r>
      <w:r w:rsidR="00F76A5A" w:rsidRPr="0096515B">
        <w:rPr>
          <w:rFonts w:ascii="Arial" w:hAnsi="Arial" w:cs="Arial"/>
          <w:sz w:val="22"/>
          <w:szCs w:val="22"/>
          <w:rtl/>
        </w:rPr>
        <w:t xml:space="preserve">הסטודנט </w:t>
      </w:r>
      <w:r w:rsidRPr="0096515B">
        <w:rPr>
          <w:rFonts w:ascii="Arial" w:hAnsi="Arial" w:cs="Arial" w:hint="cs"/>
          <w:sz w:val="22"/>
          <w:szCs w:val="22"/>
          <w:rtl/>
        </w:rPr>
        <w:t xml:space="preserve">יצטרף </w:t>
      </w:r>
      <w:r w:rsidR="00F76A5A" w:rsidRPr="0096515B">
        <w:rPr>
          <w:rFonts w:ascii="Arial" w:hAnsi="Arial" w:cs="Arial"/>
          <w:sz w:val="22"/>
          <w:szCs w:val="22"/>
          <w:rtl/>
        </w:rPr>
        <w:t xml:space="preserve">לפעילויות השונות </w:t>
      </w:r>
      <w:r w:rsidRPr="0096515B">
        <w:rPr>
          <w:rFonts w:ascii="Arial" w:hAnsi="Arial" w:cs="Arial" w:hint="cs"/>
          <w:sz w:val="22"/>
          <w:szCs w:val="22"/>
          <w:rtl/>
        </w:rPr>
        <w:t xml:space="preserve">כולל ישיבות בקר </w:t>
      </w:r>
      <w:r w:rsidR="00301E8D" w:rsidRPr="0096515B">
        <w:rPr>
          <w:rFonts w:ascii="Arial" w:hAnsi="Arial" w:cs="Arial" w:hint="cs"/>
          <w:sz w:val="22"/>
          <w:szCs w:val="22"/>
          <w:rtl/>
        </w:rPr>
        <w:t xml:space="preserve">ואקדמיה </w:t>
      </w:r>
      <w:r w:rsidRPr="0096515B">
        <w:rPr>
          <w:rFonts w:ascii="Arial" w:hAnsi="Arial" w:cs="Arial" w:hint="cs"/>
          <w:sz w:val="22"/>
          <w:szCs w:val="22"/>
          <w:rtl/>
        </w:rPr>
        <w:t>של מחלקת ילדים,</w:t>
      </w:r>
      <w:r w:rsidR="00301E8D" w:rsidRPr="0096515B">
        <w:rPr>
          <w:rFonts w:ascii="Arial" w:hAnsi="Arial" w:cs="Arial" w:hint="cs"/>
          <w:sz w:val="22"/>
          <w:szCs w:val="22"/>
          <w:rtl/>
        </w:rPr>
        <w:t xml:space="preserve"> קבלת חולים חדשים וחוזרים במרפאה, </w:t>
      </w:r>
      <w:proofErr w:type="spellStart"/>
      <w:r w:rsidRPr="0096515B">
        <w:rPr>
          <w:rFonts w:ascii="Arial" w:hAnsi="Arial" w:cs="Arial" w:hint="cs"/>
          <w:sz w:val="22"/>
          <w:szCs w:val="22"/>
          <w:rtl/>
        </w:rPr>
        <w:t>יעוצים</w:t>
      </w:r>
      <w:proofErr w:type="spellEnd"/>
      <w:r w:rsidRPr="0096515B">
        <w:rPr>
          <w:rFonts w:ascii="Arial" w:hAnsi="Arial" w:cs="Arial" w:hint="cs"/>
          <w:sz w:val="22"/>
          <w:szCs w:val="22"/>
          <w:rtl/>
        </w:rPr>
        <w:t xml:space="preserve"> בפגייה ובטיפול נמרץ, </w:t>
      </w:r>
      <w:r w:rsidR="00301E8D" w:rsidRPr="0096515B">
        <w:rPr>
          <w:rFonts w:ascii="Arial" w:hAnsi="Arial" w:cs="Arial" w:hint="cs"/>
          <w:sz w:val="22"/>
          <w:szCs w:val="22"/>
          <w:rtl/>
        </w:rPr>
        <w:t>וכן פיענוח של בדיק</w:t>
      </w:r>
      <w:r w:rsidR="00EE41A5">
        <w:rPr>
          <w:rFonts w:ascii="Arial" w:hAnsi="Arial" w:cs="Arial" w:hint="cs"/>
          <w:sz w:val="22"/>
          <w:szCs w:val="22"/>
          <w:rtl/>
        </w:rPr>
        <w:t>ו</w:t>
      </w:r>
      <w:r w:rsidR="00301E8D" w:rsidRPr="0096515B">
        <w:rPr>
          <w:rFonts w:ascii="Arial" w:hAnsi="Arial" w:cs="Arial" w:hint="cs"/>
          <w:sz w:val="22"/>
          <w:szCs w:val="22"/>
          <w:rtl/>
        </w:rPr>
        <w:t xml:space="preserve">ת </w:t>
      </w:r>
      <w:proofErr w:type="spellStart"/>
      <w:r w:rsidR="00301E8D" w:rsidRPr="0096515B">
        <w:rPr>
          <w:rFonts w:ascii="Arial" w:hAnsi="Arial" w:cs="Arial" w:hint="cs"/>
          <w:sz w:val="22"/>
          <w:szCs w:val="22"/>
          <w:rtl/>
        </w:rPr>
        <w:t>אקג</w:t>
      </w:r>
      <w:proofErr w:type="spellEnd"/>
      <w:r w:rsidR="00EE41A5">
        <w:rPr>
          <w:rFonts w:ascii="Arial" w:hAnsi="Arial" w:cs="Arial" w:hint="cs"/>
          <w:sz w:val="22"/>
          <w:szCs w:val="22"/>
          <w:rtl/>
        </w:rPr>
        <w:t xml:space="preserve"> ו</w:t>
      </w:r>
      <w:r w:rsidR="00301E8D" w:rsidRPr="0096515B">
        <w:rPr>
          <w:rFonts w:ascii="Arial" w:hAnsi="Arial" w:cs="Arial" w:hint="cs"/>
          <w:sz w:val="22"/>
          <w:szCs w:val="22"/>
          <w:rtl/>
        </w:rPr>
        <w:t xml:space="preserve">הבנת המבנה האנטומי </w:t>
      </w:r>
      <w:r w:rsidR="00EE41A5">
        <w:rPr>
          <w:rFonts w:ascii="Arial" w:hAnsi="Arial" w:cs="Arial" w:hint="cs"/>
          <w:sz w:val="22"/>
          <w:szCs w:val="22"/>
          <w:rtl/>
        </w:rPr>
        <w:t xml:space="preserve">התקין והלא תקין </w:t>
      </w:r>
      <w:r w:rsidR="00301E8D" w:rsidRPr="0096515B">
        <w:rPr>
          <w:rFonts w:ascii="Arial" w:hAnsi="Arial" w:cs="Arial" w:hint="cs"/>
          <w:sz w:val="22"/>
          <w:szCs w:val="22"/>
          <w:rtl/>
        </w:rPr>
        <w:t>של הלב</w:t>
      </w:r>
      <w:r w:rsidR="00EE41A5">
        <w:rPr>
          <w:rFonts w:ascii="Arial" w:hAnsi="Arial" w:cs="Arial" w:hint="cs"/>
          <w:sz w:val="22"/>
          <w:szCs w:val="22"/>
          <w:rtl/>
        </w:rPr>
        <w:t xml:space="preserve"> (לפחות מספר קטן של מומים פשוטים)</w:t>
      </w:r>
      <w:r w:rsidR="00301E8D" w:rsidRPr="0096515B">
        <w:rPr>
          <w:rFonts w:ascii="Arial" w:hAnsi="Arial" w:cs="Arial" w:hint="cs"/>
          <w:sz w:val="22"/>
          <w:szCs w:val="22"/>
          <w:rtl/>
        </w:rPr>
        <w:t xml:space="preserve"> </w:t>
      </w:r>
      <w:r w:rsidR="00EE41A5">
        <w:rPr>
          <w:rFonts w:ascii="Arial" w:hAnsi="Arial" w:cs="Arial" w:hint="cs"/>
          <w:sz w:val="22"/>
          <w:szCs w:val="22"/>
          <w:rtl/>
        </w:rPr>
        <w:t xml:space="preserve">בעזרת </w:t>
      </w:r>
      <w:proofErr w:type="spellStart"/>
      <w:r w:rsidR="00EE41A5">
        <w:rPr>
          <w:rFonts w:ascii="Arial" w:hAnsi="Arial" w:cs="Arial" w:hint="cs"/>
          <w:sz w:val="22"/>
          <w:szCs w:val="22"/>
          <w:rtl/>
        </w:rPr>
        <w:t>האקוקרדיוגרפיה</w:t>
      </w:r>
      <w:proofErr w:type="spellEnd"/>
      <w:r w:rsidR="00EE41A5">
        <w:rPr>
          <w:rFonts w:ascii="Arial" w:hAnsi="Arial" w:cs="Arial" w:hint="cs"/>
          <w:sz w:val="22"/>
          <w:szCs w:val="22"/>
          <w:rtl/>
        </w:rPr>
        <w:t>.</w:t>
      </w:r>
      <w:r w:rsidR="0081318D" w:rsidRPr="0096515B">
        <w:rPr>
          <w:rFonts w:ascii="Arial" w:hAnsi="Arial" w:cs="Arial" w:hint="cs"/>
          <w:sz w:val="22"/>
          <w:szCs w:val="22"/>
          <w:rtl/>
        </w:rPr>
        <w:t xml:space="preserve"> </w:t>
      </w:r>
      <w:r w:rsidR="00176C6A" w:rsidRPr="0096515B">
        <w:rPr>
          <w:rFonts w:ascii="Arial" w:hAnsi="Arial" w:cs="Arial" w:hint="cs"/>
          <w:sz w:val="22"/>
          <w:szCs w:val="22"/>
          <w:rtl/>
        </w:rPr>
        <w:t>ב</w:t>
      </w:r>
      <w:r w:rsidR="0081318D" w:rsidRPr="0096515B">
        <w:rPr>
          <w:rFonts w:ascii="Arial" w:hAnsi="Arial" w:cs="Arial" w:hint="cs"/>
          <w:sz w:val="22"/>
          <w:szCs w:val="22"/>
          <w:rtl/>
        </w:rPr>
        <w:t>יום</w:t>
      </w:r>
      <w:r w:rsidR="00176C6A" w:rsidRPr="0096515B">
        <w:rPr>
          <w:rFonts w:ascii="Arial" w:hAnsi="Arial" w:cs="Arial" w:hint="cs"/>
          <w:sz w:val="22"/>
          <w:szCs w:val="22"/>
          <w:rtl/>
        </w:rPr>
        <w:t xml:space="preserve"> האחרון לשהותו ביחידה יתבקש הסטודנט להציג תיאור מקרה</w:t>
      </w:r>
      <w:r w:rsidR="00EE41A5">
        <w:rPr>
          <w:rFonts w:ascii="Arial" w:hAnsi="Arial" w:cs="Arial" w:hint="cs"/>
          <w:sz w:val="22"/>
          <w:szCs w:val="22"/>
          <w:rtl/>
        </w:rPr>
        <w:t xml:space="preserve"> פשוט של מום לב מולד או מחלת לב נרכשת בילדות</w:t>
      </w:r>
      <w:r w:rsidR="00176C6A" w:rsidRPr="0096515B">
        <w:rPr>
          <w:rFonts w:ascii="Arial" w:hAnsi="Arial" w:cs="Arial" w:hint="cs"/>
          <w:sz w:val="22"/>
          <w:szCs w:val="22"/>
          <w:rtl/>
        </w:rPr>
        <w:t xml:space="preserve">, כולל אבחנה מבדלת והבדיקות הנחוצות לשם כך.  </w:t>
      </w:r>
    </w:p>
    <w:p w:rsidR="00260E78" w:rsidRPr="0096515B" w:rsidRDefault="00260E78" w:rsidP="0081318D">
      <w:pPr>
        <w:spacing w:line="480" w:lineRule="auto"/>
        <w:rPr>
          <w:rFonts w:ascii="Arial" w:hAnsi="Arial" w:cs="Arial"/>
          <w:b/>
          <w:bCs/>
          <w:sz w:val="22"/>
          <w:szCs w:val="22"/>
          <w:rtl/>
        </w:rPr>
      </w:pPr>
    </w:p>
    <w:p w:rsidR="00E235E1" w:rsidRDefault="0096515B" w:rsidP="0081318D">
      <w:pPr>
        <w:spacing w:line="480" w:lineRule="auto"/>
        <w:rPr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br/>
      </w:r>
      <w:proofErr w:type="spellStart"/>
      <w:r w:rsidR="00E235E1" w:rsidRPr="0096515B">
        <w:rPr>
          <w:rFonts w:ascii="Arial" w:hAnsi="Arial" w:cs="Arial" w:hint="cs"/>
          <w:b/>
          <w:bCs/>
          <w:sz w:val="22"/>
          <w:szCs w:val="22"/>
          <w:rtl/>
        </w:rPr>
        <w:t>תוכנית</w:t>
      </w:r>
      <w:proofErr w:type="spellEnd"/>
      <w:r w:rsidR="00E235E1" w:rsidRPr="0096515B">
        <w:rPr>
          <w:rFonts w:ascii="Arial" w:hAnsi="Arial" w:cs="Arial" w:hint="cs"/>
          <w:b/>
          <w:bCs/>
          <w:sz w:val="22"/>
          <w:szCs w:val="22"/>
          <w:rtl/>
        </w:rPr>
        <w:t xml:space="preserve"> לסבב של שבועיים: </w:t>
      </w:r>
    </w:p>
    <w:p w:rsidR="0096515B" w:rsidRPr="0096515B" w:rsidRDefault="0096515B" w:rsidP="0081318D">
      <w:pPr>
        <w:spacing w:line="480" w:lineRule="auto"/>
        <w:rPr>
          <w:sz w:val="22"/>
          <w:szCs w:val="22"/>
          <w:rtl/>
        </w:rPr>
      </w:pPr>
    </w:p>
    <w:tbl>
      <w:tblPr>
        <w:tblStyle w:val="GridTable5DarkAccent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E235E1" w:rsidTr="00471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E235E1" w:rsidRDefault="00E235E1" w:rsidP="00E235E1">
            <w:pPr>
              <w:rPr>
                <w:rtl/>
              </w:rPr>
            </w:pPr>
          </w:p>
        </w:tc>
        <w:tc>
          <w:tcPr>
            <w:tcW w:w="1382" w:type="dxa"/>
          </w:tcPr>
          <w:p w:rsidR="00E235E1" w:rsidRDefault="00E235E1" w:rsidP="00E23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יום א'</w:t>
            </w:r>
          </w:p>
        </w:tc>
        <w:tc>
          <w:tcPr>
            <w:tcW w:w="1383" w:type="dxa"/>
          </w:tcPr>
          <w:p w:rsidR="00E235E1" w:rsidRDefault="0081318D" w:rsidP="00E23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יום ב'</w:t>
            </w:r>
          </w:p>
        </w:tc>
        <w:tc>
          <w:tcPr>
            <w:tcW w:w="1383" w:type="dxa"/>
          </w:tcPr>
          <w:p w:rsidR="00E235E1" w:rsidRDefault="0081318D" w:rsidP="00E23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יום ג'</w:t>
            </w:r>
          </w:p>
        </w:tc>
        <w:tc>
          <w:tcPr>
            <w:tcW w:w="1383" w:type="dxa"/>
          </w:tcPr>
          <w:p w:rsidR="00E235E1" w:rsidRDefault="0081318D" w:rsidP="00E23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יום ד'</w:t>
            </w:r>
          </w:p>
        </w:tc>
        <w:tc>
          <w:tcPr>
            <w:tcW w:w="1383" w:type="dxa"/>
          </w:tcPr>
          <w:p w:rsidR="00E235E1" w:rsidRDefault="0081318D" w:rsidP="00E23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יום ה'</w:t>
            </w:r>
          </w:p>
        </w:tc>
      </w:tr>
      <w:tr w:rsidR="00E235E1" w:rsidTr="00471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E235E1" w:rsidRDefault="0047162E" w:rsidP="00E235E1">
            <w:pPr>
              <w:rPr>
                <w:rtl/>
              </w:rPr>
            </w:pPr>
            <w:r>
              <w:rPr>
                <w:rFonts w:hint="cs"/>
                <w:rtl/>
              </w:rPr>
              <w:t>7:3</w:t>
            </w:r>
            <w:r w:rsidR="0081318D">
              <w:rPr>
                <w:rFonts w:hint="cs"/>
                <w:rtl/>
              </w:rPr>
              <w:t>0 תחילת העבודה</w:t>
            </w:r>
            <w:r w:rsidR="00260E78">
              <w:rPr>
                <w:rFonts w:hint="cs"/>
                <w:rtl/>
              </w:rPr>
              <w:t xml:space="preserve"> *</w:t>
            </w:r>
          </w:p>
        </w:tc>
        <w:tc>
          <w:tcPr>
            <w:tcW w:w="1382" w:type="dxa"/>
          </w:tcPr>
          <w:p w:rsidR="00E235E1" w:rsidRDefault="0047162E" w:rsidP="00471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דיון על מקרים ופיענוח משותף של  בדיקות</w:t>
            </w:r>
          </w:p>
        </w:tc>
        <w:tc>
          <w:tcPr>
            <w:tcW w:w="1383" w:type="dxa"/>
          </w:tcPr>
          <w:p w:rsidR="00E235E1" w:rsidRDefault="0047162E" w:rsidP="00E2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דיון על מקרים ופיענוח משותף של  בדיקות</w:t>
            </w:r>
          </w:p>
        </w:tc>
        <w:tc>
          <w:tcPr>
            <w:tcW w:w="1383" w:type="dxa"/>
          </w:tcPr>
          <w:p w:rsidR="00E235E1" w:rsidRDefault="0047162E" w:rsidP="00E2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דיון על מקרים ופיענוח משותף של  בדיקות</w:t>
            </w:r>
          </w:p>
        </w:tc>
        <w:tc>
          <w:tcPr>
            <w:tcW w:w="1383" w:type="dxa"/>
          </w:tcPr>
          <w:p w:rsidR="00E235E1" w:rsidRDefault="0047162E" w:rsidP="00E2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דיון על מקרים ופיענוח משותף של  בדיקות</w:t>
            </w:r>
          </w:p>
        </w:tc>
        <w:tc>
          <w:tcPr>
            <w:tcW w:w="1383" w:type="dxa"/>
          </w:tcPr>
          <w:p w:rsidR="00E235E1" w:rsidRDefault="0047162E" w:rsidP="00E2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דיון על מקרים ופיענוח משותף של  בדיקות</w:t>
            </w:r>
          </w:p>
        </w:tc>
      </w:tr>
      <w:tr w:rsidR="00E235E1" w:rsidTr="00471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E235E1" w:rsidRDefault="0081318D" w:rsidP="00E235E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8:00-9:00 </w:t>
            </w:r>
          </w:p>
        </w:tc>
        <w:tc>
          <w:tcPr>
            <w:tcW w:w="1382" w:type="dxa"/>
          </w:tcPr>
          <w:p w:rsidR="00E235E1" w:rsidRDefault="0081318D" w:rsidP="00E23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פגישות בקר ואקדמיה במחלקת ילדים</w:t>
            </w:r>
          </w:p>
        </w:tc>
        <w:tc>
          <w:tcPr>
            <w:tcW w:w="1383" w:type="dxa"/>
          </w:tcPr>
          <w:p w:rsidR="00E235E1" w:rsidRDefault="0081318D" w:rsidP="00E23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81318D">
              <w:rPr>
                <w:rtl/>
              </w:rPr>
              <w:t>פגישות בקר ואקדמיה במחלקת ילדים</w:t>
            </w:r>
          </w:p>
        </w:tc>
        <w:tc>
          <w:tcPr>
            <w:tcW w:w="1383" w:type="dxa"/>
          </w:tcPr>
          <w:p w:rsidR="00E235E1" w:rsidRDefault="0081318D" w:rsidP="00E23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81318D">
              <w:rPr>
                <w:rtl/>
              </w:rPr>
              <w:t>פגישות בקר ואקדמיה במחלקת ילדים</w:t>
            </w:r>
          </w:p>
        </w:tc>
        <w:tc>
          <w:tcPr>
            <w:tcW w:w="1383" w:type="dxa"/>
          </w:tcPr>
          <w:p w:rsidR="00E235E1" w:rsidRDefault="0081318D" w:rsidP="00E23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81318D">
              <w:rPr>
                <w:rtl/>
              </w:rPr>
              <w:t>פגישות בקר ואקדמיה במחלקת ילדים</w:t>
            </w:r>
          </w:p>
        </w:tc>
        <w:tc>
          <w:tcPr>
            <w:tcW w:w="1383" w:type="dxa"/>
          </w:tcPr>
          <w:p w:rsidR="00E235E1" w:rsidRDefault="0081318D" w:rsidP="00E23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81318D">
              <w:rPr>
                <w:rtl/>
              </w:rPr>
              <w:t>פגישות בקר ואקדמיה במחלקת ילדים</w:t>
            </w:r>
          </w:p>
        </w:tc>
      </w:tr>
      <w:tr w:rsidR="00E235E1" w:rsidTr="00471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E235E1" w:rsidRDefault="0047162E" w:rsidP="0047162E">
            <w:pPr>
              <w:rPr>
                <w:rtl/>
              </w:rPr>
            </w:pPr>
            <w:r>
              <w:rPr>
                <w:rFonts w:hint="cs"/>
                <w:rtl/>
              </w:rPr>
              <w:t>החל מ8:00</w:t>
            </w:r>
          </w:p>
        </w:tc>
        <w:tc>
          <w:tcPr>
            <w:tcW w:w="1382" w:type="dxa"/>
          </w:tcPr>
          <w:p w:rsidR="00E235E1" w:rsidRDefault="0081318D" w:rsidP="00E2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מרפאת לב תינוקות ילדים ומתבגרים</w:t>
            </w:r>
          </w:p>
        </w:tc>
        <w:tc>
          <w:tcPr>
            <w:tcW w:w="1383" w:type="dxa"/>
          </w:tcPr>
          <w:p w:rsidR="00E235E1" w:rsidRDefault="0047162E" w:rsidP="00E2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מרפאת אקו לב עובר</w:t>
            </w:r>
          </w:p>
        </w:tc>
        <w:tc>
          <w:tcPr>
            <w:tcW w:w="1383" w:type="dxa"/>
          </w:tcPr>
          <w:p w:rsidR="00E235E1" w:rsidRDefault="0081318D" w:rsidP="00E2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מרפאת לב תינוקות ילדים ומתבגרים</w:t>
            </w:r>
          </w:p>
        </w:tc>
        <w:tc>
          <w:tcPr>
            <w:tcW w:w="1383" w:type="dxa"/>
          </w:tcPr>
          <w:p w:rsidR="00E235E1" w:rsidRDefault="0047162E" w:rsidP="00E2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מרפאת אקו לב עובר</w:t>
            </w:r>
          </w:p>
        </w:tc>
        <w:tc>
          <w:tcPr>
            <w:tcW w:w="1383" w:type="dxa"/>
          </w:tcPr>
          <w:p w:rsidR="00E235E1" w:rsidRDefault="0081318D" w:rsidP="00E2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מרפאת לב תינוקות ילדים ומתבגרים</w:t>
            </w:r>
          </w:p>
        </w:tc>
      </w:tr>
      <w:tr w:rsidR="0081318D" w:rsidTr="00471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81318D" w:rsidRDefault="0047162E" w:rsidP="0047162E">
            <w:pPr>
              <w:rPr>
                <w:rtl/>
              </w:rPr>
            </w:pPr>
            <w:r>
              <w:rPr>
                <w:rFonts w:hint="cs"/>
                <w:rtl/>
              </w:rPr>
              <w:t>החל מ11:30</w:t>
            </w:r>
          </w:p>
        </w:tc>
        <w:tc>
          <w:tcPr>
            <w:tcW w:w="1382" w:type="dxa"/>
          </w:tcPr>
          <w:p w:rsidR="0081318D" w:rsidRDefault="0047162E" w:rsidP="00E23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מתן </w:t>
            </w:r>
            <w:proofErr w:type="spellStart"/>
            <w:r w:rsidR="0081318D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י</w:t>
            </w:r>
            <w:r w:rsidR="0081318D">
              <w:rPr>
                <w:rFonts w:hint="cs"/>
                <w:rtl/>
              </w:rPr>
              <w:t>עוצים</w:t>
            </w:r>
            <w:proofErr w:type="spellEnd"/>
            <w:r w:rsidR="0081318D">
              <w:rPr>
                <w:rFonts w:hint="cs"/>
                <w:rtl/>
              </w:rPr>
              <w:t xml:space="preserve"> במחלקת ילדים, טיפול נמרץ ילדים, פגייה ותינוקות</w:t>
            </w:r>
          </w:p>
        </w:tc>
        <w:tc>
          <w:tcPr>
            <w:tcW w:w="1383" w:type="dxa"/>
          </w:tcPr>
          <w:p w:rsidR="0081318D" w:rsidRDefault="0047162E" w:rsidP="00E23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מתן </w:t>
            </w:r>
            <w:proofErr w:type="spellStart"/>
            <w:r>
              <w:rPr>
                <w:rFonts w:hint="cs"/>
                <w:rtl/>
              </w:rPr>
              <w:t>י</w:t>
            </w:r>
            <w:r w:rsidRPr="0047162E">
              <w:rPr>
                <w:rtl/>
              </w:rPr>
              <w:t>יעוצים</w:t>
            </w:r>
            <w:proofErr w:type="spellEnd"/>
            <w:r w:rsidRPr="0047162E">
              <w:rPr>
                <w:rtl/>
              </w:rPr>
              <w:t xml:space="preserve"> במחלקת ילדים, טיפול נמרץ ילדים, פגייה ותינוקות</w:t>
            </w:r>
          </w:p>
        </w:tc>
        <w:tc>
          <w:tcPr>
            <w:tcW w:w="1383" w:type="dxa"/>
          </w:tcPr>
          <w:p w:rsidR="0081318D" w:rsidRDefault="0047162E" w:rsidP="00E23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מתן </w:t>
            </w:r>
            <w:proofErr w:type="spellStart"/>
            <w:r>
              <w:rPr>
                <w:rFonts w:hint="cs"/>
                <w:rtl/>
              </w:rPr>
              <w:t>י</w:t>
            </w:r>
            <w:r w:rsidRPr="0047162E">
              <w:rPr>
                <w:rtl/>
              </w:rPr>
              <w:t>יעוצים</w:t>
            </w:r>
            <w:proofErr w:type="spellEnd"/>
            <w:r w:rsidRPr="0047162E">
              <w:rPr>
                <w:rtl/>
              </w:rPr>
              <w:t xml:space="preserve"> במחלקת ילדים, טיפול נמרץ ילדים, פגייה ותינוקות</w:t>
            </w:r>
          </w:p>
        </w:tc>
        <w:tc>
          <w:tcPr>
            <w:tcW w:w="1383" w:type="dxa"/>
          </w:tcPr>
          <w:p w:rsidR="0081318D" w:rsidRDefault="0047162E" w:rsidP="00E23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7162E">
              <w:rPr>
                <w:rtl/>
              </w:rPr>
              <w:t xml:space="preserve">מתן </w:t>
            </w:r>
            <w:proofErr w:type="spellStart"/>
            <w:r w:rsidRPr="0047162E">
              <w:rPr>
                <w:rtl/>
              </w:rPr>
              <w:t>ייעוצים</w:t>
            </w:r>
            <w:proofErr w:type="spellEnd"/>
            <w:r w:rsidRPr="0047162E">
              <w:rPr>
                <w:rtl/>
              </w:rPr>
              <w:t xml:space="preserve"> במחלקת ילדים, טיפול נמרץ ילדים, פגייה ותינוקות</w:t>
            </w:r>
          </w:p>
        </w:tc>
        <w:tc>
          <w:tcPr>
            <w:tcW w:w="1383" w:type="dxa"/>
          </w:tcPr>
          <w:p w:rsidR="0081318D" w:rsidRDefault="0047162E" w:rsidP="00E23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7162E">
              <w:rPr>
                <w:rtl/>
              </w:rPr>
              <w:t xml:space="preserve">מתן </w:t>
            </w:r>
            <w:proofErr w:type="spellStart"/>
            <w:r w:rsidRPr="0047162E">
              <w:rPr>
                <w:rtl/>
              </w:rPr>
              <w:t>ייעוצים</w:t>
            </w:r>
            <w:proofErr w:type="spellEnd"/>
            <w:r w:rsidRPr="0047162E">
              <w:rPr>
                <w:rtl/>
              </w:rPr>
              <w:t xml:space="preserve"> במחלקת ילדים, טיפול נמרץ ילדים, פגייה ותינוקות</w:t>
            </w:r>
          </w:p>
        </w:tc>
      </w:tr>
      <w:tr w:rsidR="0081318D" w:rsidTr="00471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81318D" w:rsidRDefault="00260E78" w:rsidP="00260E78">
            <w:pPr>
              <w:rPr>
                <w:rtl/>
              </w:rPr>
            </w:pPr>
            <w:r>
              <w:rPr>
                <w:rFonts w:hint="cs"/>
                <w:rtl/>
              </w:rPr>
              <w:t>*ביום האחרון לסבב ב7:00-8.00</w:t>
            </w:r>
          </w:p>
        </w:tc>
        <w:tc>
          <w:tcPr>
            <w:tcW w:w="1382" w:type="dxa"/>
          </w:tcPr>
          <w:p w:rsidR="0081318D" w:rsidRDefault="0081318D" w:rsidP="00E2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:rsidR="0081318D" w:rsidRDefault="0081318D" w:rsidP="00E2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:rsidR="0081318D" w:rsidRDefault="0081318D" w:rsidP="00E2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:rsidR="0081318D" w:rsidRDefault="0081318D" w:rsidP="00E2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:rsidR="0081318D" w:rsidRDefault="00260E78" w:rsidP="00E2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הצגה ודיון על מקרה ע"י הסטודנט</w:t>
            </w:r>
          </w:p>
        </w:tc>
      </w:tr>
    </w:tbl>
    <w:p w:rsidR="00835ADA" w:rsidRDefault="00835ADA" w:rsidP="00E235E1">
      <w:pPr>
        <w:rPr>
          <w:rtl/>
        </w:rPr>
      </w:pPr>
    </w:p>
    <w:p w:rsidR="00260E78" w:rsidRDefault="00260E78" w:rsidP="00E235E1">
      <w:pPr>
        <w:rPr>
          <w:rtl/>
        </w:rPr>
      </w:pPr>
    </w:p>
    <w:p w:rsidR="00260E78" w:rsidRDefault="00260E78" w:rsidP="00E235E1">
      <w:pPr>
        <w:rPr>
          <w:rtl/>
        </w:rPr>
      </w:pPr>
    </w:p>
    <w:p w:rsidR="00260E78" w:rsidRDefault="00260E78" w:rsidP="00E235E1">
      <w:pPr>
        <w:rPr>
          <w:rtl/>
        </w:rPr>
      </w:pPr>
    </w:p>
    <w:p w:rsidR="00260E78" w:rsidRDefault="00260E78" w:rsidP="00E235E1">
      <w:pPr>
        <w:rPr>
          <w:rtl/>
        </w:rPr>
      </w:pPr>
      <w:r>
        <w:rPr>
          <w:rFonts w:hint="cs"/>
          <w:rtl/>
        </w:rPr>
        <w:t>בברכה,</w:t>
      </w:r>
    </w:p>
    <w:p w:rsidR="00260E78" w:rsidRDefault="00260E78" w:rsidP="00E235E1">
      <w:pPr>
        <w:rPr>
          <w:rtl/>
        </w:rPr>
      </w:pPr>
    </w:p>
    <w:p w:rsidR="00260E78" w:rsidRDefault="00260E78" w:rsidP="00E235E1">
      <w:pPr>
        <w:rPr>
          <w:rtl/>
        </w:rPr>
      </w:pPr>
      <w:r>
        <w:rPr>
          <w:rFonts w:hint="cs"/>
          <w:rtl/>
        </w:rPr>
        <w:t xml:space="preserve">פרופ' </w:t>
      </w:r>
      <w:proofErr w:type="spellStart"/>
      <w:r>
        <w:rPr>
          <w:rFonts w:hint="cs"/>
          <w:rtl/>
        </w:rPr>
        <w:t>ליויה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קפוסטה</w:t>
      </w:r>
      <w:proofErr w:type="spellEnd"/>
    </w:p>
    <w:p w:rsidR="00260E78" w:rsidRDefault="00260E78" w:rsidP="00E235E1">
      <w:pPr>
        <w:rPr>
          <w:rtl/>
        </w:rPr>
      </w:pPr>
      <w:r>
        <w:rPr>
          <w:rFonts w:hint="cs"/>
          <w:rtl/>
        </w:rPr>
        <w:t>052-4262564</w:t>
      </w:r>
    </w:p>
    <w:p w:rsidR="00260E78" w:rsidRDefault="00260E78" w:rsidP="00E235E1">
      <w:r>
        <w:rPr>
          <w:rFonts w:hint="cs"/>
        </w:rPr>
        <w:t>VPN 62564</w:t>
      </w:r>
    </w:p>
    <w:p w:rsidR="00260E78" w:rsidRDefault="00260E78" w:rsidP="00E235E1">
      <w:pPr>
        <w:rPr>
          <w:rtl/>
        </w:rPr>
      </w:pPr>
      <w:r>
        <w:t>liviak@tlvmc.gov.il</w:t>
      </w:r>
      <w:r>
        <w:rPr>
          <w:rFonts w:hint="cs"/>
          <w:rtl/>
        </w:rPr>
        <w:t xml:space="preserve"> </w:t>
      </w:r>
    </w:p>
    <w:sectPr w:rsidR="00260E78" w:rsidSect="00745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56" w:rsidRDefault="00051756" w:rsidP="000C609E">
      <w:r>
        <w:separator/>
      </w:r>
    </w:p>
  </w:endnote>
  <w:endnote w:type="continuationSeparator" w:id="0">
    <w:p w:rsidR="00051756" w:rsidRDefault="00051756" w:rsidP="000C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9E" w:rsidRDefault="000C60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9E" w:rsidRDefault="000C60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9E" w:rsidRDefault="000C60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56" w:rsidRDefault="00051756" w:rsidP="000C609E">
      <w:r>
        <w:separator/>
      </w:r>
    </w:p>
  </w:footnote>
  <w:footnote w:type="continuationSeparator" w:id="0">
    <w:p w:rsidR="00051756" w:rsidRDefault="00051756" w:rsidP="000C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9E" w:rsidRDefault="000C60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9E" w:rsidRDefault="000C60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9E" w:rsidRDefault="000C60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2C75"/>
    <w:multiLevelType w:val="hybridMultilevel"/>
    <w:tmpl w:val="D17287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5F1706"/>
    <w:multiLevelType w:val="hybridMultilevel"/>
    <w:tmpl w:val="D60635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5A"/>
    <w:rsid w:val="00051756"/>
    <w:rsid w:val="000C609E"/>
    <w:rsid w:val="000E69B6"/>
    <w:rsid w:val="00176C6A"/>
    <w:rsid w:val="00260E78"/>
    <w:rsid w:val="00301E8D"/>
    <w:rsid w:val="0047162E"/>
    <w:rsid w:val="00645594"/>
    <w:rsid w:val="006779CD"/>
    <w:rsid w:val="0081318D"/>
    <w:rsid w:val="00835ADA"/>
    <w:rsid w:val="008B7F12"/>
    <w:rsid w:val="0096515B"/>
    <w:rsid w:val="00BE64E4"/>
    <w:rsid w:val="00CF4D4F"/>
    <w:rsid w:val="00DF2859"/>
    <w:rsid w:val="00E235E1"/>
    <w:rsid w:val="00EE41A5"/>
    <w:rsid w:val="00F45DF7"/>
    <w:rsid w:val="00F76A5A"/>
    <w:rsid w:val="00F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A5A"/>
    <w:pPr>
      <w:keepNext/>
      <w:jc w:val="center"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76A5A"/>
    <w:rPr>
      <w:rFonts w:ascii="Arial" w:eastAsia="Times New Roman" w:hAnsi="Arial" w:cs="Arial"/>
      <w:b/>
      <w:bCs/>
      <w:sz w:val="24"/>
      <w:szCs w:val="24"/>
      <w:lang w:eastAsia="he-IL"/>
    </w:rPr>
  </w:style>
  <w:style w:type="paragraph" w:styleId="a3">
    <w:name w:val="caption"/>
    <w:basedOn w:val="a"/>
    <w:next w:val="a"/>
    <w:qFormat/>
    <w:rsid w:val="00F76A5A"/>
    <w:pPr>
      <w:jc w:val="center"/>
    </w:pPr>
    <w:rPr>
      <w:rFonts w:ascii="Arial" w:hAnsi="Arial" w:cs="Arial"/>
      <w:b/>
      <w:bCs/>
      <w:u w:val="single"/>
      <w:lang w:eastAsia="he-IL"/>
    </w:rPr>
  </w:style>
  <w:style w:type="paragraph" w:styleId="a4">
    <w:name w:val="Body Text"/>
    <w:basedOn w:val="a"/>
    <w:link w:val="a5"/>
    <w:rsid w:val="00F76A5A"/>
    <w:pPr>
      <w:framePr w:hSpace="180" w:wrap="notBeside" w:vAnchor="text" w:hAnchor="margin" w:y="1000"/>
    </w:pPr>
    <w:rPr>
      <w:rFonts w:ascii="Arial" w:hAnsi="Arial" w:cs="Arial"/>
      <w:sz w:val="16"/>
      <w:lang w:eastAsia="he-IL"/>
    </w:rPr>
  </w:style>
  <w:style w:type="character" w:customStyle="1" w:styleId="a5">
    <w:name w:val="גוף טקסט תו"/>
    <w:basedOn w:val="a0"/>
    <w:link w:val="a4"/>
    <w:rsid w:val="00F76A5A"/>
    <w:rPr>
      <w:rFonts w:ascii="Arial" w:eastAsia="Times New Roman" w:hAnsi="Arial" w:cs="Arial"/>
      <w:sz w:val="16"/>
      <w:szCs w:val="24"/>
      <w:lang w:eastAsia="he-IL"/>
    </w:rPr>
  </w:style>
  <w:style w:type="paragraph" w:styleId="2">
    <w:name w:val="Body Text 2"/>
    <w:basedOn w:val="a"/>
    <w:link w:val="20"/>
    <w:rsid w:val="00F76A5A"/>
    <w:pPr>
      <w:framePr w:hSpace="180" w:wrap="notBeside" w:vAnchor="text" w:hAnchor="margin" w:y="1000"/>
    </w:pPr>
    <w:rPr>
      <w:rFonts w:ascii="Arial" w:hAnsi="Arial" w:cs="Arial"/>
      <w:lang w:eastAsia="he-IL"/>
    </w:rPr>
  </w:style>
  <w:style w:type="character" w:customStyle="1" w:styleId="20">
    <w:name w:val="גוף טקסט 2 תו"/>
    <w:basedOn w:val="a0"/>
    <w:link w:val="2"/>
    <w:rsid w:val="00F76A5A"/>
    <w:rPr>
      <w:rFonts w:ascii="Arial" w:eastAsia="Times New Roman" w:hAnsi="Arial" w:cs="Arial"/>
      <w:sz w:val="24"/>
      <w:szCs w:val="24"/>
      <w:lang w:eastAsia="he-IL"/>
    </w:rPr>
  </w:style>
  <w:style w:type="table" w:styleId="a6">
    <w:name w:val="Table Grid"/>
    <w:basedOn w:val="a1"/>
    <w:uiPriority w:val="39"/>
    <w:rsid w:val="00E2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a1"/>
    <w:uiPriority w:val="50"/>
    <w:rsid w:val="00E235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7">
    <w:name w:val="header"/>
    <w:basedOn w:val="a"/>
    <w:link w:val="a8"/>
    <w:uiPriority w:val="99"/>
    <w:unhideWhenUsed/>
    <w:rsid w:val="000C609E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0C609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C609E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0C609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4D4F"/>
    <w:rPr>
      <w:rFonts w:ascii="Segoe UI" w:hAnsi="Segoe UI" w:cs="Segoe UI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CF4D4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A5A"/>
    <w:pPr>
      <w:keepNext/>
      <w:jc w:val="center"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76A5A"/>
    <w:rPr>
      <w:rFonts w:ascii="Arial" w:eastAsia="Times New Roman" w:hAnsi="Arial" w:cs="Arial"/>
      <w:b/>
      <w:bCs/>
      <w:sz w:val="24"/>
      <w:szCs w:val="24"/>
      <w:lang w:eastAsia="he-IL"/>
    </w:rPr>
  </w:style>
  <w:style w:type="paragraph" w:styleId="a3">
    <w:name w:val="caption"/>
    <w:basedOn w:val="a"/>
    <w:next w:val="a"/>
    <w:qFormat/>
    <w:rsid w:val="00F76A5A"/>
    <w:pPr>
      <w:jc w:val="center"/>
    </w:pPr>
    <w:rPr>
      <w:rFonts w:ascii="Arial" w:hAnsi="Arial" w:cs="Arial"/>
      <w:b/>
      <w:bCs/>
      <w:u w:val="single"/>
      <w:lang w:eastAsia="he-IL"/>
    </w:rPr>
  </w:style>
  <w:style w:type="paragraph" w:styleId="a4">
    <w:name w:val="Body Text"/>
    <w:basedOn w:val="a"/>
    <w:link w:val="a5"/>
    <w:rsid w:val="00F76A5A"/>
    <w:pPr>
      <w:framePr w:hSpace="180" w:wrap="notBeside" w:vAnchor="text" w:hAnchor="margin" w:y="1000"/>
    </w:pPr>
    <w:rPr>
      <w:rFonts w:ascii="Arial" w:hAnsi="Arial" w:cs="Arial"/>
      <w:sz w:val="16"/>
      <w:lang w:eastAsia="he-IL"/>
    </w:rPr>
  </w:style>
  <w:style w:type="character" w:customStyle="1" w:styleId="a5">
    <w:name w:val="גוף טקסט תו"/>
    <w:basedOn w:val="a0"/>
    <w:link w:val="a4"/>
    <w:rsid w:val="00F76A5A"/>
    <w:rPr>
      <w:rFonts w:ascii="Arial" w:eastAsia="Times New Roman" w:hAnsi="Arial" w:cs="Arial"/>
      <w:sz w:val="16"/>
      <w:szCs w:val="24"/>
      <w:lang w:eastAsia="he-IL"/>
    </w:rPr>
  </w:style>
  <w:style w:type="paragraph" w:styleId="2">
    <w:name w:val="Body Text 2"/>
    <w:basedOn w:val="a"/>
    <w:link w:val="20"/>
    <w:rsid w:val="00F76A5A"/>
    <w:pPr>
      <w:framePr w:hSpace="180" w:wrap="notBeside" w:vAnchor="text" w:hAnchor="margin" w:y="1000"/>
    </w:pPr>
    <w:rPr>
      <w:rFonts w:ascii="Arial" w:hAnsi="Arial" w:cs="Arial"/>
      <w:lang w:eastAsia="he-IL"/>
    </w:rPr>
  </w:style>
  <w:style w:type="character" w:customStyle="1" w:styleId="20">
    <w:name w:val="גוף טקסט 2 תו"/>
    <w:basedOn w:val="a0"/>
    <w:link w:val="2"/>
    <w:rsid w:val="00F76A5A"/>
    <w:rPr>
      <w:rFonts w:ascii="Arial" w:eastAsia="Times New Roman" w:hAnsi="Arial" w:cs="Arial"/>
      <w:sz w:val="24"/>
      <w:szCs w:val="24"/>
      <w:lang w:eastAsia="he-IL"/>
    </w:rPr>
  </w:style>
  <w:style w:type="table" w:styleId="a6">
    <w:name w:val="Table Grid"/>
    <w:basedOn w:val="a1"/>
    <w:uiPriority w:val="39"/>
    <w:rsid w:val="00E2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a1"/>
    <w:uiPriority w:val="50"/>
    <w:rsid w:val="00E235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7">
    <w:name w:val="header"/>
    <w:basedOn w:val="a"/>
    <w:link w:val="a8"/>
    <w:uiPriority w:val="99"/>
    <w:unhideWhenUsed/>
    <w:rsid w:val="000C609E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0C609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C609E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0C609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4D4F"/>
    <w:rPr>
      <w:rFonts w:ascii="Segoe UI" w:hAnsi="Segoe UI" w:cs="Segoe UI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CF4D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80DD3AD88741E48A2315A1A18E522B0" ma:contentTypeVersion="1" ma:contentTypeDescription="צור מסמך חדש." ma:contentTypeScope="" ma:versionID="d94faba62d6d9f9ff9f66bf73acf1d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54261ce17609178fc9ac36678bce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WaveListOrderValu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WaveListOrderValue" ma:index="8" nillable="true" ma:displayName="סידור" ma:decimals="2" ma:internalName="eWaveListOrderValue" ma:readOnly="false">
      <xsd:simpleType>
        <xsd:restriction base="dms:Number"/>
      </xsd:simpleType>
    </xsd:element>
    <xsd:element name="PublishingStartDate" ma:index="9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10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198BB8-1F32-4E30-96DC-B26BFDA50C86}"/>
</file>

<file path=customXml/itemProps2.xml><?xml version="1.0" encoding="utf-8"?>
<ds:datastoreItem xmlns:ds="http://schemas.openxmlformats.org/officeDocument/2006/customXml" ds:itemID="{83073DFE-8803-4A1B-8AA9-EA2A931BD98B}"/>
</file>

<file path=customXml/itemProps3.xml><?xml version="1.0" encoding="utf-8"?>
<ds:datastoreItem xmlns:ds="http://schemas.openxmlformats.org/officeDocument/2006/customXml" ds:itemID="{28381CF2-ACF3-4067-9D2B-E533D0F35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2017-08-09T06:21:00Z</dcterms:created>
  <dcterms:modified xsi:type="dcterms:W3CDTF">2017-08-09T06:21:00Z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0x010100780DD3AD88741E48A2315A1A18E522B0</vt:lpwstr>
  </property>
</Properties>
</file>